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35" w:rsidRPr="00A02D35" w:rsidRDefault="00A02D35" w:rsidP="00A02D35">
      <w:pPr>
        <w:pStyle w:val="Geenafstand"/>
        <w:rPr>
          <w:b/>
        </w:rPr>
      </w:pPr>
      <w:r>
        <w:rPr>
          <w:b/>
        </w:rPr>
        <w:t xml:space="preserve">Tekstkader 3: </w:t>
      </w:r>
      <w:r w:rsidRPr="00A02D35">
        <w:rPr>
          <w:b/>
        </w:rPr>
        <w:t>Het rijk van de Schimmels</w:t>
      </w:r>
    </w:p>
    <w:p w:rsidR="00A02D35" w:rsidRDefault="00A02D35" w:rsidP="00A02D35">
      <w:pPr>
        <w:pStyle w:val="Geenafstand"/>
        <w:rPr>
          <w:sz w:val="24"/>
          <w:szCs w:val="24"/>
        </w:rPr>
      </w:pPr>
      <w:r w:rsidRPr="00BB13C1">
        <w:rPr>
          <w:sz w:val="24"/>
          <w:szCs w:val="24"/>
        </w:rPr>
        <w:t xml:space="preserve">Als een </w:t>
      </w:r>
      <w:r>
        <w:rPr>
          <w:sz w:val="24"/>
          <w:szCs w:val="24"/>
        </w:rPr>
        <w:t xml:space="preserve">cel van een </w:t>
      </w:r>
      <w:r w:rsidRPr="00BB13C1">
        <w:rPr>
          <w:sz w:val="24"/>
          <w:szCs w:val="24"/>
        </w:rPr>
        <w:t xml:space="preserve">organisme de volgende organellen bevat hoort het organisme bij het rijk van de </w:t>
      </w:r>
      <w:r>
        <w:rPr>
          <w:sz w:val="24"/>
          <w:szCs w:val="24"/>
        </w:rPr>
        <w:t>schimmels</w:t>
      </w:r>
      <w:r w:rsidRPr="00BB13C1">
        <w:rPr>
          <w:sz w:val="24"/>
          <w:szCs w:val="24"/>
        </w:rPr>
        <w:t>:</w:t>
      </w:r>
    </w:p>
    <w:p w:rsidR="00A02D35" w:rsidRDefault="00AC44AF" w:rsidP="00A02D35">
      <w:pPr>
        <w:pStyle w:val="Geenafstand"/>
        <w:numPr>
          <w:ilvl w:val="0"/>
          <w:numId w:val="1"/>
        </w:numPr>
        <w:rPr>
          <w:sz w:val="24"/>
          <w:szCs w:val="24"/>
        </w:rPr>
      </w:pPr>
      <w:r>
        <w:rPr>
          <w:noProof/>
          <w:sz w:val="24"/>
          <w:szCs w:val="24"/>
          <w:lang w:eastAsia="nl-NL"/>
        </w:rPr>
        <w:drawing>
          <wp:anchor distT="0" distB="0" distL="114300" distR="114300" simplePos="0" relativeHeight="251666432" behindDoc="0" locked="0" layoutInCell="1" allowOverlap="1">
            <wp:simplePos x="0" y="0"/>
            <wp:positionH relativeFrom="column">
              <wp:posOffset>1957705</wp:posOffset>
            </wp:positionH>
            <wp:positionV relativeFrom="paragraph">
              <wp:posOffset>110490</wp:posOffset>
            </wp:positionV>
            <wp:extent cx="771525" cy="685800"/>
            <wp:effectExtent l="19050" t="0" r="9525" b="0"/>
            <wp:wrapSquare wrapText="bothSides"/>
            <wp:docPr id="154" name="Afbeelding 9" descr="http://www.eindexamensite.nl/fileadmin/user_upload/oe/vmbo_bb/bio/2011-1/vraag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indexamensite.nl/fileadmin/user_upload/oe/vmbo_bb/bio/2011-1/vraag_05.jpg"/>
                    <pic:cNvPicPr>
                      <a:picLocks noChangeAspect="1" noChangeArrowheads="1"/>
                    </pic:cNvPicPr>
                  </pic:nvPicPr>
                  <pic:blipFill>
                    <a:blip r:embed="rId7" cstate="print"/>
                    <a:srcRect l="27686" r="39876" b="14198"/>
                    <a:stretch>
                      <a:fillRect/>
                    </a:stretch>
                  </pic:blipFill>
                  <pic:spPr bwMode="auto">
                    <a:xfrm>
                      <a:off x="0" y="0"/>
                      <a:ext cx="771525" cy="685800"/>
                    </a:xfrm>
                    <a:prstGeom prst="rect">
                      <a:avLst/>
                    </a:prstGeom>
                    <a:noFill/>
                    <a:ln w="9525">
                      <a:noFill/>
                      <a:miter lim="800000"/>
                      <a:headEnd/>
                      <a:tailEnd/>
                    </a:ln>
                  </pic:spPr>
                </pic:pic>
              </a:graphicData>
            </a:graphic>
          </wp:anchor>
        </w:drawing>
      </w:r>
      <w:r w:rsidR="00A02D35">
        <w:rPr>
          <w:sz w:val="24"/>
          <w:szCs w:val="24"/>
        </w:rPr>
        <w:t>Celwand</w:t>
      </w:r>
    </w:p>
    <w:p w:rsidR="00A02D35" w:rsidRDefault="00A02D35" w:rsidP="00A02D35">
      <w:pPr>
        <w:pStyle w:val="Geenafstand"/>
        <w:numPr>
          <w:ilvl w:val="0"/>
          <w:numId w:val="1"/>
        </w:numPr>
        <w:rPr>
          <w:sz w:val="24"/>
          <w:szCs w:val="24"/>
        </w:rPr>
      </w:pPr>
      <w:r>
        <w:rPr>
          <w:sz w:val="24"/>
          <w:szCs w:val="24"/>
        </w:rPr>
        <w:t>Celmembraan</w:t>
      </w:r>
    </w:p>
    <w:p w:rsidR="00A02D35" w:rsidRDefault="00A02D35" w:rsidP="00A02D35">
      <w:pPr>
        <w:pStyle w:val="Geenafstand"/>
        <w:numPr>
          <w:ilvl w:val="0"/>
          <w:numId w:val="1"/>
        </w:numPr>
        <w:rPr>
          <w:sz w:val="24"/>
          <w:szCs w:val="24"/>
        </w:rPr>
      </w:pPr>
      <w:r>
        <w:rPr>
          <w:sz w:val="24"/>
          <w:szCs w:val="24"/>
        </w:rPr>
        <w:t>Cytoplasma</w:t>
      </w:r>
    </w:p>
    <w:p w:rsidR="00A02D35" w:rsidRDefault="00A02D35" w:rsidP="00A02D35">
      <w:pPr>
        <w:pStyle w:val="Geenafstand"/>
        <w:numPr>
          <w:ilvl w:val="0"/>
          <w:numId w:val="1"/>
        </w:numPr>
        <w:rPr>
          <w:sz w:val="24"/>
          <w:szCs w:val="24"/>
        </w:rPr>
      </w:pPr>
      <w:r>
        <w:rPr>
          <w:noProof/>
          <w:sz w:val="24"/>
          <w:szCs w:val="24"/>
          <w:lang w:eastAsia="nl-NL"/>
        </w:rPr>
        <w:drawing>
          <wp:anchor distT="0" distB="0" distL="114300" distR="114300" simplePos="0" relativeHeight="251659264" behindDoc="0" locked="0" layoutInCell="1" allowOverlap="1">
            <wp:simplePos x="0" y="0"/>
            <wp:positionH relativeFrom="column">
              <wp:posOffset>3940175</wp:posOffset>
            </wp:positionH>
            <wp:positionV relativeFrom="paragraph">
              <wp:posOffset>64770</wp:posOffset>
            </wp:positionV>
            <wp:extent cx="2022475" cy="1508125"/>
            <wp:effectExtent l="19050" t="0" r="0" b="0"/>
            <wp:wrapSquare wrapText="bothSides"/>
            <wp:docPr id="16" name="irc_mi" descr="http://www.huidziekten.nl/afbeeldingen/illustraties/beschimmeld-b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uidziekten.nl/afbeeldingen/illustraties/beschimmeld-brood.jpg"/>
                    <pic:cNvPicPr>
                      <a:picLocks noChangeAspect="1" noChangeArrowheads="1"/>
                    </pic:cNvPicPr>
                  </pic:nvPicPr>
                  <pic:blipFill>
                    <a:blip r:embed="rId8" cstate="print"/>
                    <a:srcRect/>
                    <a:stretch>
                      <a:fillRect/>
                    </a:stretch>
                  </pic:blipFill>
                  <pic:spPr bwMode="auto">
                    <a:xfrm>
                      <a:off x="0" y="0"/>
                      <a:ext cx="2022475" cy="1508125"/>
                    </a:xfrm>
                    <a:prstGeom prst="rect">
                      <a:avLst/>
                    </a:prstGeom>
                    <a:noFill/>
                    <a:ln w="9525">
                      <a:noFill/>
                      <a:miter lim="800000"/>
                      <a:headEnd/>
                      <a:tailEnd/>
                    </a:ln>
                  </pic:spPr>
                </pic:pic>
              </a:graphicData>
            </a:graphic>
          </wp:anchor>
        </w:drawing>
      </w:r>
      <w:r>
        <w:rPr>
          <w:sz w:val="24"/>
          <w:szCs w:val="24"/>
        </w:rPr>
        <w:t>Celkern</w:t>
      </w:r>
    </w:p>
    <w:p w:rsidR="00A02D35" w:rsidRPr="00AD5751" w:rsidRDefault="00A02D35" w:rsidP="00A02D35">
      <w:pPr>
        <w:pStyle w:val="Geenafstand"/>
        <w:numPr>
          <w:ilvl w:val="0"/>
          <w:numId w:val="1"/>
        </w:numPr>
        <w:rPr>
          <w:sz w:val="24"/>
          <w:szCs w:val="24"/>
        </w:rPr>
      </w:pPr>
      <w:proofErr w:type="spellStart"/>
      <w:r w:rsidRPr="00AD5751">
        <w:rPr>
          <w:sz w:val="24"/>
          <w:szCs w:val="24"/>
        </w:rPr>
        <w:t>Vacuole</w:t>
      </w:r>
      <w:proofErr w:type="spellEnd"/>
    </w:p>
    <w:p w:rsidR="00A02D35" w:rsidRDefault="00A02D35" w:rsidP="00A02D35">
      <w:pPr>
        <w:pStyle w:val="Geenafstand"/>
      </w:pPr>
    </w:p>
    <w:p w:rsidR="00A02D35" w:rsidRDefault="00A02D35" w:rsidP="00A02D35">
      <w:pPr>
        <w:pStyle w:val="Geenafstand"/>
      </w:pPr>
      <w:r>
        <w:t xml:space="preserve">Schimmels kunnen eencellig of </w:t>
      </w:r>
      <w:r w:rsidRPr="003831FD">
        <w:rPr>
          <w:b/>
        </w:rPr>
        <w:t>meercellig</w:t>
      </w:r>
      <w:r>
        <w:t xml:space="preserve"> zijn: ze kunnen uit één of uit meerdere cellen bestaan.</w:t>
      </w:r>
    </w:p>
    <w:p w:rsidR="00A02D35" w:rsidRDefault="00A02D35" w:rsidP="00A02D35">
      <w:pPr>
        <w:pStyle w:val="Geenafstand"/>
      </w:pPr>
      <w:r w:rsidRPr="003831FD">
        <w:rPr>
          <w:b/>
        </w:rPr>
        <w:t>Gisten</w:t>
      </w:r>
      <w:r>
        <w:t xml:space="preserve"> zijn voorbeelden van eencellige schimmels. Meercellige schimmels bestaan meestal uit lange, dunne dragen: de </w:t>
      </w:r>
      <w:r w:rsidRPr="003831FD">
        <w:rPr>
          <w:b/>
        </w:rPr>
        <w:t>schimmeldraden</w:t>
      </w:r>
      <w:r>
        <w:t>. Die vind je bijvoorbeeld op een beschimmelde boterham.</w:t>
      </w:r>
    </w:p>
    <w:p w:rsidR="00A02D35" w:rsidRDefault="00A02D35" w:rsidP="00A02D35">
      <w:pPr>
        <w:pStyle w:val="Geenafstand"/>
      </w:pPr>
      <w:r>
        <w:rPr>
          <w:noProof/>
          <w:lang w:eastAsia="nl-NL"/>
        </w:rPr>
        <w:drawing>
          <wp:anchor distT="0" distB="0" distL="114300" distR="114300" simplePos="0" relativeHeight="251660288" behindDoc="0" locked="0" layoutInCell="1" allowOverlap="1">
            <wp:simplePos x="0" y="0"/>
            <wp:positionH relativeFrom="column">
              <wp:posOffset>21590</wp:posOffset>
            </wp:positionH>
            <wp:positionV relativeFrom="paragraph">
              <wp:posOffset>86360</wp:posOffset>
            </wp:positionV>
            <wp:extent cx="2940050" cy="1919605"/>
            <wp:effectExtent l="19050" t="0" r="0"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940050" cy="1919605"/>
                    </a:xfrm>
                    <a:prstGeom prst="rect">
                      <a:avLst/>
                    </a:prstGeom>
                    <a:noFill/>
                    <a:ln w="9525">
                      <a:noFill/>
                      <a:miter lim="800000"/>
                      <a:headEnd/>
                      <a:tailEnd/>
                    </a:ln>
                  </pic:spPr>
                </pic:pic>
              </a:graphicData>
            </a:graphic>
          </wp:anchor>
        </w:drawing>
      </w:r>
    </w:p>
    <w:p w:rsidR="00A02D35" w:rsidRDefault="00A02D35" w:rsidP="00A02D35">
      <w:pPr>
        <w:pStyle w:val="Geenafstand"/>
      </w:pPr>
    </w:p>
    <w:p w:rsidR="00A02D35" w:rsidRDefault="00A02D35" w:rsidP="00A02D35">
      <w:pPr>
        <w:pStyle w:val="Geenafstand"/>
      </w:pPr>
      <w:r>
        <w:t xml:space="preserve">Meercellige schimmels planten zich voort door middel van </w:t>
      </w:r>
      <w:r w:rsidRPr="003831FD">
        <w:rPr>
          <w:b/>
        </w:rPr>
        <w:t>sporen</w:t>
      </w:r>
      <w:r>
        <w:t xml:space="preserve">. Sporen zijn cellen waaruit een nieuwe schimmel kan ontstaan. Bij veel soorten schimmels ontstaan de sporen aan het uiteinde van schimmeldraden die omhoog groeien. Dit is bijvoorbeeld het geval bij de penseelschimmel. Uit deze schimmelsoort wordt het medicijn </w:t>
      </w:r>
      <w:r w:rsidRPr="003831FD">
        <w:rPr>
          <w:b/>
        </w:rPr>
        <w:t>penicilline</w:t>
      </w:r>
      <w:r>
        <w:t xml:space="preserve"> gemaakt.</w:t>
      </w:r>
    </w:p>
    <w:p w:rsidR="00A02D35" w:rsidRDefault="00A02D35" w:rsidP="00A02D35">
      <w:pPr>
        <w:pStyle w:val="Geenafstand"/>
      </w:pPr>
    </w:p>
    <w:p w:rsidR="00A02D35" w:rsidRDefault="00A02D35" w:rsidP="00A02D35">
      <w:pPr>
        <w:pStyle w:val="Geenafstand"/>
      </w:pPr>
      <w:r>
        <w:rPr>
          <w:noProof/>
          <w:lang w:eastAsia="nl-NL"/>
        </w:rPr>
        <w:drawing>
          <wp:anchor distT="0" distB="0" distL="114300" distR="114300" simplePos="0" relativeHeight="251661312" behindDoc="0" locked="0" layoutInCell="1" allowOverlap="1">
            <wp:simplePos x="0" y="0"/>
            <wp:positionH relativeFrom="column">
              <wp:posOffset>2186940</wp:posOffset>
            </wp:positionH>
            <wp:positionV relativeFrom="paragraph">
              <wp:posOffset>15240</wp:posOffset>
            </wp:positionV>
            <wp:extent cx="701040" cy="949960"/>
            <wp:effectExtent l="19050" t="0" r="3810" b="0"/>
            <wp:wrapSquare wrapText="bothSides"/>
            <wp:docPr id="20" name="irc_mi" descr="http://www.digitalnature.org/clip/vliegenzw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gitalnature.org/clip/vliegenzwam.jpg"/>
                    <pic:cNvPicPr>
                      <a:picLocks noChangeAspect="1" noChangeArrowheads="1"/>
                    </pic:cNvPicPr>
                  </pic:nvPicPr>
                  <pic:blipFill>
                    <a:blip r:embed="rId10" cstate="print"/>
                    <a:srcRect/>
                    <a:stretch>
                      <a:fillRect/>
                    </a:stretch>
                  </pic:blipFill>
                  <pic:spPr bwMode="auto">
                    <a:xfrm>
                      <a:off x="0" y="0"/>
                      <a:ext cx="701040" cy="949960"/>
                    </a:xfrm>
                    <a:prstGeom prst="rect">
                      <a:avLst/>
                    </a:prstGeom>
                    <a:noFill/>
                    <a:ln w="9525">
                      <a:noFill/>
                      <a:miter lim="800000"/>
                      <a:headEnd/>
                      <a:tailEnd/>
                    </a:ln>
                  </pic:spPr>
                </pic:pic>
              </a:graphicData>
            </a:graphic>
          </wp:anchor>
        </w:drawing>
      </w:r>
    </w:p>
    <w:p w:rsidR="00A02D35" w:rsidRDefault="00A02D35" w:rsidP="00A02D35">
      <w:pPr>
        <w:pStyle w:val="Geenafstand"/>
      </w:pPr>
    </w:p>
    <w:p w:rsidR="00A02D35" w:rsidRDefault="00A02D35" w:rsidP="00A02D35">
      <w:pPr>
        <w:pStyle w:val="Geenafstand"/>
      </w:pPr>
      <w:r>
        <w:t xml:space="preserve">Bij andere schimmelsoorten ontstaan de sporen in speciale organen, de </w:t>
      </w:r>
      <w:r w:rsidRPr="003831FD">
        <w:rPr>
          <w:b/>
        </w:rPr>
        <w:t>padde</w:t>
      </w:r>
      <w:r>
        <w:rPr>
          <w:b/>
        </w:rPr>
        <w:t>n</w:t>
      </w:r>
      <w:r w:rsidRPr="003831FD">
        <w:rPr>
          <w:b/>
        </w:rPr>
        <w:t>stoelen</w:t>
      </w:r>
      <w:r>
        <w:t>. Dit gebeurt bijvoorbeeld bij de vliegenzwam en bij de champignon. Paddenstoelen hebben een functie bij de voortplanting van schimmels.</w:t>
      </w:r>
    </w:p>
    <w:p w:rsidR="00A02D35" w:rsidRDefault="00A02D35" w:rsidP="00A02D35">
      <w:pPr>
        <w:pStyle w:val="Geenafstand"/>
      </w:pPr>
    </w:p>
    <w:p w:rsidR="00A02D35" w:rsidRDefault="00A02D35" w:rsidP="00A02D35">
      <w:pPr>
        <w:pStyle w:val="Geenafstand"/>
      </w:pPr>
      <w:r>
        <w:t>De meeste soorten schimmels voeden zich met dode resten van organismen. Net als bacteriën kunnen ook schimmels daardoor voedsel doen bederven.</w:t>
      </w:r>
    </w:p>
    <w:p w:rsidR="00A02D35" w:rsidRDefault="00A02D35" w:rsidP="00A02D35">
      <w:pPr>
        <w:pStyle w:val="Geenafstand"/>
      </w:pPr>
      <w:r>
        <w:rPr>
          <w:noProof/>
          <w:lang w:eastAsia="nl-NL"/>
        </w:rPr>
        <w:drawing>
          <wp:anchor distT="0" distB="0" distL="114300" distR="114300" simplePos="0" relativeHeight="251662336" behindDoc="0" locked="0" layoutInCell="1" allowOverlap="1">
            <wp:simplePos x="0" y="0"/>
            <wp:positionH relativeFrom="column">
              <wp:posOffset>21590</wp:posOffset>
            </wp:positionH>
            <wp:positionV relativeFrom="paragraph">
              <wp:posOffset>87630</wp:posOffset>
            </wp:positionV>
            <wp:extent cx="942340" cy="890270"/>
            <wp:effectExtent l="19050" t="0" r="0" b="0"/>
            <wp:wrapSquare wrapText="bothSides"/>
            <wp:docPr id="23" name="irc_mi" descr="http://users.telenet.be/wwb/fotomap/zwemmersecz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ers.telenet.be/wwb/fotomap/zwemmerseczeem.jpg"/>
                    <pic:cNvPicPr>
                      <a:picLocks noChangeAspect="1" noChangeArrowheads="1"/>
                    </pic:cNvPicPr>
                  </pic:nvPicPr>
                  <pic:blipFill>
                    <a:blip r:embed="rId11" cstate="print"/>
                    <a:srcRect/>
                    <a:stretch>
                      <a:fillRect/>
                    </a:stretch>
                  </pic:blipFill>
                  <pic:spPr bwMode="auto">
                    <a:xfrm>
                      <a:off x="0" y="0"/>
                      <a:ext cx="942340" cy="890270"/>
                    </a:xfrm>
                    <a:prstGeom prst="rect">
                      <a:avLst/>
                    </a:prstGeom>
                    <a:noFill/>
                    <a:ln w="9525">
                      <a:noFill/>
                      <a:miter lim="800000"/>
                      <a:headEnd/>
                      <a:tailEnd/>
                    </a:ln>
                  </pic:spPr>
                </pic:pic>
              </a:graphicData>
            </a:graphic>
          </wp:anchor>
        </w:drawing>
      </w:r>
    </w:p>
    <w:p w:rsidR="00A02D35" w:rsidRDefault="00A02D35" w:rsidP="00A02D35">
      <w:pPr>
        <w:pStyle w:val="Geenafstand"/>
      </w:pPr>
      <w:r>
        <w:rPr>
          <w:noProof/>
          <w:lang w:eastAsia="nl-NL"/>
        </w:rPr>
        <w:drawing>
          <wp:anchor distT="0" distB="0" distL="114300" distR="114300" simplePos="0" relativeHeight="251663360" behindDoc="0" locked="0" layoutInCell="1" allowOverlap="1">
            <wp:simplePos x="0" y="0"/>
            <wp:positionH relativeFrom="column">
              <wp:posOffset>3170555</wp:posOffset>
            </wp:positionH>
            <wp:positionV relativeFrom="paragraph">
              <wp:posOffset>713105</wp:posOffset>
            </wp:positionV>
            <wp:extent cx="1868805" cy="1911350"/>
            <wp:effectExtent l="19050" t="0" r="0" b="0"/>
            <wp:wrapSquare wrapText="bothSides"/>
            <wp:docPr id="26" name="irc_mi" descr="http://www.suksawat.nl/wp-content/uploads/2013/01/bie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uksawat.nl/wp-content/uploads/2013/01/bier1.jpeg"/>
                    <pic:cNvPicPr>
                      <a:picLocks noChangeAspect="1" noChangeArrowheads="1"/>
                    </pic:cNvPicPr>
                  </pic:nvPicPr>
                  <pic:blipFill>
                    <a:blip r:embed="rId12" cstate="print"/>
                    <a:srcRect/>
                    <a:stretch>
                      <a:fillRect/>
                    </a:stretch>
                  </pic:blipFill>
                  <pic:spPr bwMode="auto">
                    <a:xfrm>
                      <a:off x="0" y="0"/>
                      <a:ext cx="1868805" cy="1911350"/>
                    </a:xfrm>
                    <a:prstGeom prst="rect">
                      <a:avLst/>
                    </a:prstGeom>
                    <a:noFill/>
                    <a:ln w="9525">
                      <a:noFill/>
                      <a:miter lim="800000"/>
                      <a:headEnd/>
                      <a:tailEnd/>
                    </a:ln>
                  </pic:spPr>
                </pic:pic>
              </a:graphicData>
            </a:graphic>
          </wp:anchor>
        </w:drawing>
      </w:r>
      <w:r>
        <w:t>Sommige soorten schimmels kunnen ziekten bij planten, dieren of mensen veroorzaken. Bij mensen wordt onder andere zwemmerseczeem door een schimmelinfectie veroorzaakt. Bij deze aandoening is de huid tussen de tenen ontstoken.</w:t>
      </w:r>
    </w:p>
    <w:p w:rsidR="00A02D35" w:rsidRDefault="00A02D35" w:rsidP="00A02D35">
      <w:pPr>
        <w:pStyle w:val="Geenafstand"/>
      </w:pPr>
    </w:p>
    <w:p w:rsidR="00A02D35" w:rsidRDefault="00A02D35" w:rsidP="00A02D35">
      <w:pPr>
        <w:pStyle w:val="Geenafstand"/>
      </w:pPr>
      <w:r>
        <w:t>Speciale soorten schimmels worden gebruikt bij de bereiding van voedingsmiddelen (bijvoorbeeld brood, bier, wijn of schimmelkaas). Gist wordt gebruikt bij de bereiding van brood. Bakkers voegen gist aan het deeg toe om het te laten rijzen. Ook bij de productie van bier of wijn wordt gist gebruikt. Gist zorgt daarbij voor het ontstaan van alcohol.</w:t>
      </w:r>
    </w:p>
    <w:p w:rsidR="00A02D35" w:rsidRDefault="00A02D35" w:rsidP="00A02D35">
      <w:pPr>
        <w:pStyle w:val="Geenafstand"/>
      </w:pPr>
      <w:r>
        <w:rPr>
          <w:noProof/>
          <w:lang w:eastAsia="nl-NL"/>
        </w:rPr>
        <w:drawing>
          <wp:anchor distT="0" distB="0" distL="114300" distR="114300" simplePos="0" relativeHeight="251664384" behindDoc="0" locked="0" layoutInCell="1" allowOverlap="1">
            <wp:simplePos x="0" y="0"/>
            <wp:positionH relativeFrom="column">
              <wp:posOffset>2621915</wp:posOffset>
            </wp:positionH>
            <wp:positionV relativeFrom="paragraph">
              <wp:posOffset>301625</wp:posOffset>
            </wp:positionV>
            <wp:extent cx="1702435" cy="1139825"/>
            <wp:effectExtent l="19050" t="0" r="0" b="0"/>
            <wp:wrapSquare wrapText="bothSides"/>
            <wp:docPr id="29" name="irc_mi" descr="http://www.leukvoorkids.nl/img/b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ukvoorkids.nl/img/brood.jpg"/>
                    <pic:cNvPicPr>
                      <a:picLocks noChangeAspect="1" noChangeArrowheads="1"/>
                    </pic:cNvPicPr>
                  </pic:nvPicPr>
                  <pic:blipFill>
                    <a:blip r:embed="rId13" cstate="print"/>
                    <a:srcRect/>
                    <a:stretch>
                      <a:fillRect/>
                    </a:stretch>
                  </pic:blipFill>
                  <pic:spPr bwMode="auto">
                    <a:xfrm>
                      <a:off x="0" y="0"/>
                      <a:ext cx="1702435" cy="1139825"/>
                    </a:xfrm>
                    <a:prstGeom prst="rect">
                      <a:avLst/>
                    </a:prstGeom>
                    <a:noFill/>
                    <a:ln w="9525">
                      <a:noFill/>
                      <a:miter lim="800000"/>
                      <a:headEnd/>
                      <a:tailEnd/>
                    </a:ln>
                  </pic:spPr>
                </pic:pic>
              </a:graphicData>
            </a:graphic>
          </wp:anchor>
        </w:drawing>
      </w:r>
      <w:r>
        <w:t>De paddenstoelen van sommige schimmels kunnen worden gegeten (bijvoorbeeld de champignon).</w:t>
      </w:r>
    </w:p>
    <w:p w:rsidR="00A02D35" w:rsidRDefault="00A02D35" w:rsidP="00A02D35">
      <w:pPr>
        <w:pStyle w:val="Geenafstand"/>
      </w:pPr>
    </w:p>
    <w:p w:rsidR="00421AEB" w:rsidRPr="00A02D35" w:rsidRDefault="00421AEB">
      <w:pPr>
        <w:rPr>
          <w:u w:val="single"/>
        </w:rPr>
      </w:pPr>
    </w:p>
    <w:sectPr w:rsidR="00421AEB" w:rsidRPr="00A02D35" w:rsidSect="00421AEB">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8FC" w:rsidRDefault="007908FC" w:rsidP="00E5684E">
      <w:pPr>
        <w:spacing w:after="0" w:line="240" w:lineRule="auto"/>
      </w:pPr>
      <w:r>
        <w:separator/>
      </w:r>
    </w:p>
  </w:endnote>
  <w:endnote w:type="continuationSeparator" w:id="0">
    <w:p w:rsidR="007908FC" w:rsidRDefault="007908FC" w:rsidP="00E5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4E" w:rsidRPr="00E5684E" w:rsidRDefault="00E5684E" w:rsidP="00E5684E">
    <w:pPr>
      <w:pStyle w:val="Voettekst"/>
      <w:rPr>
        <w:rFonts w:ascii="Arial" w:hAnsi="Arial"/>
        <w:sz w:val="16"/>
        <w:szCs w:val="16"/>
      </w:rPr>
    </w:pPr>
    <w:r>
      <w:rPr>
        <w:rFonts w:ascii="Arial" w:hAnsi="Arial"/>
        <w:sz w:val="16"/>
        <w:szCs w:val="16"/>
      </w:rPr>
      <w:t>M&amp;N tekstkader 3</w:t>
    </w:r>
    <w:r>
      <w:rPr>
        <w:rFonts w:ascii="Arial" w:hAnsi="Arial"/>
        <w:sz w:val="16"/>
        <w:szCs w:val="16"/>
      </w:rPr>
      <w:tab/>
    </w:r>
    <w:r>
      <w:rPr>
        <w:rFonts w:ascii="Arial" w:hAnsi="Arial"/>
        <w:sz w:val="16"/>
        <w:szCs w:val="16"/>
      </w:rPr>
      <w:tab/>
      <w:t>Thema 3 Ordening</w:t>
    </w:r>
  </w:p>
  <w:p w:rsidR="00E5684E" w:rsidRDefault="00E5684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8FC" w:rsidRDefault="007908FC" w:rsidP="00E5684E">
      <w:pPr>
        <w:spacing w:after="0" w:line="240" w:lineRule="auto"/>
      </w:pPr>
      <w:r>
        <w:separator/>
      </w:r>
    </w:p>
  </w:footnote>
  <w:footnote w:type="continuationSeparator" w:id="0">
    <w:p w:rsidR="007908FC" w:rsidRDefault="007908FC" w:rsidP="00E568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76BF"/>
    <w:multiLevelType w:val="hybridMultilevel"/>
    <w:tmpl w:val="84FAD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02D35"/>
    <w:rsid w:val="001D30DA"/>
    <w:rsid w:val="00421AEB"/>
    <w:rsid w:val="005A0997"/>
    <w:rsid w:val="007908FC"/>
    <w:rsid w:val="00A02D35"/>
    <w:rsid w:val="00AC44AF"/>
    <w:rsid w:val="00B202FF"/>
    <w:rsid w:val="00E5684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2D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2D35"/>
    <w:pPr>
      <w:spacing w:after="0" w:line="240" w:lineRule="auto"/>
    </w:pPr>
  </w:style>
  <w:style w:type="paragraph" w:styleId="Koptekst">
    <w:name w:val="header"/>
    <w:basedOn w:val="Standaard"/>
    <w:link w:val="KoptekstChar"/>
    <w:uiPriority w:val="99"/>
    <w:semiHidden/>
    <w:unhideWhenUsed/>
    <w:rsid w:val="00E568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684E"/>
  </w:style>
  <w:style w:type="paragraph" w:styleId="Voettekst">
    <w:name w:val="footer"/>
    <w:basedOn w:val="Standaard"/>
    <w:link w:val="VoettekstChar"/>
    <w:uiPriority w:val="99"/>
    <w:unhideWhenUsed/>
    <w:rsid w:val="00E568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68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1585</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2014-10-24T10:14:00Z</dcterms:created>
  <dcterms:modified xsi:type="dcterms:W3CDTF">2014-10-24T13:10:00Z</dcterms:modified>
</cp:coreProperties>
</file>